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34" w:rsidRPr="00C1505F" w:rsidRDefault="00725334" w:rsidP="00725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5F">
        <w:rPr>
          <w:rFonts w:ascii="Times New Roman" w:hAnsi="Times New Roman" w:cs="Times New Roman"/>
          <w:b/>
          <w:sz w:val="28"/>
          <w:szCs w:val="28"/>
        </w:rPr>
        <w:t>Post Questions to Solubility Curve Activity</w:t>
      </w:r>
    </w:p>
    <w:p w:rsidR="00725334" w:rsidRPr="00C1505F" w:rsidRDefault="00725334" w:rsidP="00725334">
      <w:pPr>
        <w:rPr>
          <w:rFonts w:ascii="Times New Roman" w:hAnsi="Times New Roman" w:cs="Times New Roman"/>
          <w:sz w:val="28"/>
          <w:szCs w:val="28"/>
        </w:rPr>
      </w:pPr>
    </w:p>
    <w:p w:rsidR="00725334" w:rsidRDefault="00725334" w:rsidP="00725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5F">
        <w:rPr>
          <w:rFonts w:ascii="Times New Roman" w:hAnsi="Times New Roman" w:cs="Times New Roman"/>
          <w:sz w:val="28"/>
          <w:szCs w:val="28"/>
        </w:rPr>
        <w:t>List the compound that was the most soluble at each temperature.  Was it the same one at every temperature?</w:t>
      </w:r>
    </w:p>
    <w:p w:rsidR="00725334" w:rsidRPr="00C1505F" w:rsidRDefault="00725334" w:rsidP="007253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5334" w:rsidRDefault="00725334" w:rsidP="00725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5F">
        <w:rPr>
          <w:rFonts w:ascii="Times New Roman" w:hAnsi="Times New Roman" w:cs="Times New Roman"/>
          <w:sz w:val="28"/>
          <w:szCs w:val="28"/>
        </w:rPr>
        <w:t>List the compound that was the least soluble at each temperature.  Was it the same one at every temperature?</w:t>
      </w:r>
    </w:p>
    <w:p w:rsidR="00725334" w:rsidRPr="00C1505F" w:rsidRDefault="00725334" w:rsidP="007253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5334" w:rsidRPr="00C1505F" w:rsidRDefault="00725334" w:rsidP="007253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5334" w:rsidRDefault="00725334" w:rsidP="00725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5F">
        <w:rPr>
          <w:rFonts w:ascii="Times New Roman" w:hAnsi="Times New Roman" w:cs="Times New Roman"/>
          <w:sz w:val="28"/>
          <w:szCs w:val="28"/>
        </w:rPr>
        <w:t>What is temperature’s effect on solubility?  Explain your answer.</w:t>
      </w:r>
    </w:p>
    <w:p w:rsidR="00725334" w:rsidRPr="00C1505F" w:rsidRDefault="00725334" w:rsidP="007253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5334" w:rsidRDefault="00725334" w:rsidP="00725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5F">
        <w:rPr>
          <w:rFonts w:ascii="Times New Roman" w:hAnsi="Times New Roman" w:cs="Times New Roman"/>
          <w:sz w:val="28"/>
          <w:szCs w:val="28"/>
        </w:rPr>
        <w:t>If these compounds were all gases instead of solids, how would your solubility curves differ?</w:t>
      </w:r>
    </w:p>
    <w:p w:rsidR="00725334" w:rsidRPr="00C1505F" w:rsidRDefault="00725334" w:rsidP="007253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5334" w:rsidRPr="00C1505F" w:rsidRDefault="00725334" w:rsidP="007253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5334" w:rsidRDefault="00725334" w:rsidP="00725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solutions of barium hydroxide as either unsaturated, saturated, or supersaturated under the following conditions:</w:t>
      </w:r>
    </w:p>
    <w:p w:rsidR="00725334" w:rsidRDefault="00725334" w:rsidP="007253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grams at 60 °C</w:t>
      </w:r>
    </w:p>
    <w:p w:rsidR="00725334" w:rsidRDefault="00725334" w:rsidP="007253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grams at 20 °C</w:t>
      </w:r>
    </w:p>
    <w:p w:rsidR="00725334" w:rsidRPr="00C1505F" w:rsidRDefault="00725334" w:rsidP="007253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grams at 100 °C</w:t>
      </w:r>
    </w:p>
    <w:p w:rsidR="00725334" w:rsidRDefault="00725334" w:rsidP="00725334"/>
    <w:p w:rsidR="00755785" w:rsidRDefault="00725334">
      <w:bookmarkStart w:id="0" w:name="_GoBack"/>
      <w:bookmarkEnd w:id="0"/>
    </w:p>
    <w:sectPr w:rsidR="00755785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5F" w:rsidRDefault="00725334">
    <w:pPr>
      <w:pStyle w:val="Header"/>
    </w:pPr>
  </w:p>
  <w:p w:rsidR="00C1505F" w:rsidRDefault="00725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56094"/>
    <w:multiLevelType w:val="hybridMultilevel"/>
    <w:tmpl w:val="F2F08F6A"/>
    <w:lvl w:ilvl="0" w:tplc="F0D6C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34"/>
    <w:rsid w:val="000F253B"/>
    <w:rsid w:val="00725334"/>
    <w:rsid w:val="008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0ED94-7D62-41DD-B4D5-CBE43D0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334"/>
  </w:style>
  <w:style w:type="paragraph" w:styleId="ListParagraph">
    <w:name w:val="List Paragraph"/>
    <w:basedOn w:val="Normal"/>
    <w:uiPriority w:val="34"/>
    <w:qFormat/>
    <w:rsid w:val="0072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HASD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2019-05-03T15:50:00Z</dcterms:created>
  <dcterms:modified xsi:type="dcterms:W3CDTF">2019-05-03T15:50:00Z</dcterms:modified>
</cp:coreProperties>
</file>